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pacing w:before="0" w:after="240"/>
        <w:jc w:val="center"/>
        <w:rPr>
          <w:rFonts w:ascii="Times Roman" w:cs="Times Roman" w:hAnsi="Times Roman" w:eastAsia="Times Roman"/>
          <w:b w:val="1"/>
          <w:bCs w:val="1"/>
          <w:sz w:val="28"/>
          <w:szCs w:val="28"/>
        </w:rPr>
      </w:pPr>
      <w:r>
        <w:rPr>
          <w:rFonts w:ascii="Times Roman" w:hAnsi="Times Roman"/>
          <w:b w:val="1"/>
          <w:bCs w:val="1"/>
          <w:sz w:val="28"/>
          <w:szCs w:val="28"/>
          <w:rtl w:val="0"/>
          <w:lang w:val="en-US"/>
        </w:rPr>
        <w:t xml:space="preserve">Perry Bands </w:t>
      </w:r>
      <w:r>
        <w:rPr>
          <w:rFonts w:ascii="Times Roman" w:hAnsi="Times Roman"/>
          <w:b w:val="1"/>
          <w:bCs w:val="1"/>
          <w:sz w:val="28"/>
          <w:szCs w:val="28"/>
          <w:rtl w:val="0"/>
          <w:lang w:val="en-US"/>
        </w:rPr>
        <w:t>General</w:t>
      </w:r>
      <w:r>
        <w:rPr>
          <w:rFonts w:ascii="Times Roman" w:hAnsi="Times Roman"/>
          <w:b w:val="1"/>
          <w:bCs w:val="1"/>
          <w:sz w:val="28"/>
          <w:szCs w:val="28"/>
          <w:rtl w:val="0"/>
          <w:lang w:val="en-US"/>
        </w:rPr>
        <w:t xml:space="preserve"> </w:t>
      </w:r>
      <w:r>
        <w:rPr>
          <w:rFonts w:ascii="Times Roman" w:hAnsi="Times Roman"/>
          <w:b w:val="1"/>
          <w:bCs w:val="1"/>
          <w:sz w:val="28"/>
          <w:szCs w:val="28"/>
          <w:rtl w:val="0"/>
          <w:lang w:val="en-US"/>
        </w:rPr>
        <w:t>Meeting</w:t>
      </w:r>
      <w:r>
        <w:rPr>
          <w:rFonts w:ascii="Times Roman" w:hAnsi="Times Roman"/>
          <w:b w:val="1"/>
          <w:bCs w:val="1"/>
          <w:sz w:val="28"/>
          <w:szCs w:val="28"/>
          <w:rtl w:val="0"/>
          <w:lang w:val="en-US"/>
        </w:rPr>
        <w:t xml:space="preserve"> </w:t>
      </w:r>
    </w:p>
    <w:p>
      <w:pPr>
        <w:pStyle w:val="Body A"/>
        <w:jc w:val="center"/>
        <w:rPr>
          <w:rFonts w:ascii="Times Roman" w:cs="Times Roman" w:hAnsi="Times Roman" w:eastAsia="Times Roman"/>
          <w:sz w:val="28"/>
          <w:szCs w:val="28"/>
        </w:rPr>
      </w:pPr>
      <w:r>
        <w:rPr>
          <w:rFonts w:ascii="Times Roman" w:hAnsi="Times Roman"/>
          <w:sz w:val="28"/>
          <w:szCs w:val="28"/>
          <w:rtl w:val="0"/>
          <w:lang w:val="en-US"/>
        </w:rPr>
        <w:t xml:space="preserve">Meeting Minutes </w:t>
      </w:r>
    </w:p>
    <w:p>
      <w:pPr>
        <w:pStyle w:val="Body A"/>
        <w:jc w:val="center"/>
        <w:rPr>
          <w:rFonts w:ascii="Times Roman" w:cs="Times Roman" w:hAnsi="Times Roman" w:eastAsia="Times Roman"/>
          <w:sz w:val="28"/>
          <w:szCs w:val="28"/>
        </w:rPr>
      </w:pPr>
      <w:r>
        <w:rPr>
          <w:rFonts w:ascii="Times Roman" w:hAnsi="Times Roman"/>
          <w:sz w:val="28"/>
          <w:szCs w:val="28"/>
          <w:rtl w:val="0"/>
          <w:lang w:val="en-US"/>
        </w:rPr>
        <w:t>December 6</w:t>
      </w:r>
      <w:r>
        <w:rPr>
          <w:rFonts w:ascii="Times Roman" w:hAnsi="Times Roman"/>
          <w:sz w:val="28"/>
          <w:szCs w:val="28"/>
          <w:rtl w:val="0"/>
          <w:lang w:val="en-US"/>
        </w:rPr>
        <w:t xml:space="preserve">, 2022 </w:t>
      </w:r>
    </w:p>
    <w:p>
      <w:pPr>
        <w:pStyle w:val="Body A"/>
        <w:rPr>
          <w:rFonts w:ascii="Times Roman" w:cs="Times Roman" w:hAnsi="Times Roman" w:eastAsia="Times Roman"/>
          <w:sz w:val="28"/>
          <w:szCs w:val="28"/>
        </w:rPr>
      </w:pPr>
    </w:p>
    <w:p>
      <w:pPr>
        <w:pStyle w:val="Body A"/>
        <w:rPr>
          <w:rFonts w:ascii="Times Roman" w:cs="Times Roman" w:hAnsi="Times Roman" w:eastAsia="Times Roman"/>
          <w:b w:val="1"/>
          <w:bCs w:val="1"/>
          <w:sz w:val="28"/>
          <w:szCs w:val="28"/>
        </w:rPr>
      </w:pPr>
      <w:r>
        <w:rPr>
          <w:rFonts w:ascii="Times Roman" w:hAnsi="Times Roman"/>
          <w:b w:val="1"/>
          <w:bCs w:val="1"/>
          <w:sz w:val="28"/>
          <w:szCs w:val="28"/>
          <w:rtl w:val="0"/>
          <w:lang w:val="en-US"/>
        </w:rPr>
        <w:t>Meeting Opening</w:t>
      </w:r>
    </w:p>
    <w:p>
      <w:pPr>
        <w:pStyle w:val="Body A"/>
        <w:jc w:val="center"/>
        <w:rPr>
          <w:rFonts w:ascii="Times Roman" w:cs="Times Roman" w:hAnsi="Times Roman" w:eastAsia="Times Roman"/>
          <w:sz w:val="28"/>
          <w:szCs w:val="28"/>
        </w:rPr>
      </w:pPr>
    </w:p>
    <w:p>
      <w:pPr>
        <w:pStyle w:val="Default"/>
        <w:spacing w:before="0" w:after="240"/>
        <w:rPr>
          <w:rFonts w:ascii="Times Roman" w:cs="Times Roman" w:hAnsi="Times Roman" w:eastAsia="Times Roman"/>
          <w:sz w:val="28"/>
          <w:szCs w:val="28"/>
        </w:rPr>
      </w:pPr>
      <w:r>
        <w:rPr>
          <w:rFonts w:ascii="Times Roman" w:hAnsi="Times Roman"/>
          <w:sz w:val="28"/>
          <w:szCs w:val="28"/>
          <w:rtl w:val="0"/>
          <w:lang w:val="en-US"/>
        </w:rPr>
        <w:t xml:space="preserve">The </w:t>
      </w:r>
      <w:r>
        <w:rPr>
          <w:rFonts w:ascii="Times Roman" w:hAnsi="Times Roman"/>
          <w:sz w:val="28"/>
          <w:szCs w:val="28"/>
          <w:rtl w:val="0"/>
          <w:lang w:val="en-US"/>
        </w:rPr>
        <w:t>General</w:t>
      </w:r>
      <w:r>
        <w:rPr>
          <w:rFonts w:ascii="Times Roman" w:hAnsi="Times Roman"/>
          <w:sz w:val="28"/>
          <w:szCs w:val="28"/>
          <w:rtl w:val="0"/>
          <w:lang w:val="en-US"/>
        </w:rPr>
        <w:t xml:space="preserve"> </w:t>
      </w:r>
      <w:r>
        <w:rPr>
          <w:rFonts w:ascii="Times Roman" w:hAnsi="Times Roman"/>
          <w:sz w:val="28"/>
          <w:szCs w:val="28"/>
          <w:rtl w:val="0"/>
          <w:lang w:val="en-US"/>
        </w:rPr>
        <w:t>M</w:t>
      </w:r>
      <w:r>
        <w:rPr>
          <w:rFonts w:ascii="Times Roman" w:hAnsi="Times Roman"/>
          <w:sz w:val="28"/>
          <w:szCs w:val="28"/>
          <w:rtl w:val="0"/>
          <w:lang w:val="en-US"/>
        </w:rPr>
        <w:t>eeting of the Perry Bands Board was called to order at 6:</w:t>
      </w:r>
      <w:r>
        <w:rPr>
          <w:rFonts w:ascii="Times Roman" w:hAnsi="Times Roman"/>
          <w:sz w:val="28"/>
          <w:szCs w:val="28"/>
          <w:rtl w:val="0"/>
          <w:lang w:val="en-US"/>
        </w:rPr>
        <w:t>06</w:t>
      </w:r>
      <w:r>
        <w:rPr>
          <w:rFonts w:ascii="Times Roman" w:hAnsi="Times Roman"/>
          <w:sz w:val="28"/>
          <w:szCs w:val="28"/>
          <w:rtl w:val="0"/>
          <w:lang w:val="en-US"/>
        </w:rPr>
        <w:t xml:space="preserve"> p.m.</w:t>
      </w:r>
      <w:r>
        <w:rPr>
          <w:rFonts w:ascii="Times Roman" w:hAnsi="Times Roman"/>
          <w:sz w:val="28"/>
          <w:szCs w:val="28"/>
          <w:rtl w:val="0"/>
          <w:lang w:val="en-US"/>
        </w:rPr>
        <w:t xml:space="preserve"> </w:t>
      </w:r>
    </w:p>
    <w:p>
      <w:pPr>
        <w:pStyle w:val="Body A"/>
        <w:rPr>
          <w:rFonts w:ascii="Times Roman" w:cs="Times Roman" w:hAnsi="Times Roman" w:eastAsia="Times Roman"/>
          <w:b w:val="1"/>
          <w:bCs w:val="1"/>
          <w:sz w:val="28"/>
          <w:szCs w:val="28"/>
          <w:u w:val="single"/>
          <w:lang w:val="it-IT"/>
        </w:rPr>
      </w:pPr>
      <w:r>
        <w:rPr>
          <w:rFonts w:ascii="Times Roman" w:hAnsi="Times Roman"/>
          <w:b w:val="1"/>
          <w:bCs w:val="1"/>
          <w:sz w:val="28"/>
          <w:szCs w:val="28"/>
          <w:u w:val="single"/>
          <w:rtl w:val="0"/>
          <w:lang w:val="it-IT"/>
        </w:rPr>
        <w:t>Present</w:t>
      </w:r>
    </w:p>
    <w:p>
      <w:pPr>
        <w:pStyle w:val="Body A"/>
        <w:rPr>
          <w:rFonts w:ascii="Times Roman" w:cs="Times Roman" w:hAnsi="Times Roman" w:eastAsia="Times Roman"/>
          <w:sz w:val="28"/>
          <w:szCs w:val="28"/>
        </w:rPr>
      </w:pPr>
      <w:r>
        <w:rPr>
          <w:rFonts w:ascii="Times Roman" w:cs="Times Roman" w:hAnsi="Times Roman" w:eastAsia="Times Roman"/>
          <w:sz w:val="28"/>
          <w:szCs w:val="28"/>
          <w:u w:val="single"/>
        </w:rPr>
        <w:br w:type="textWrapping"/>
      </w:r>
      <w:r>
        <w:rPr>
          <w:rFonts w:ascii="Times Roman" w:hAnsi="Times Roman"/>
          <w:sz w:val="28"/>
          <w:szCs w:val="28"/>
          <w:rtl w:val="0"/>
          <w:lang w:val="en-US"/>
        </w:rPr>
        <w:t xml:space="preserve">Ben Sampayan, </w:t>
      </w:r>
      <w:r>
        <w:rPr>
          <w:rFonts w:ascii="Times Roman" w:hAnsi="Times Roman"/>
          <w:sz w:val="28"/>
          <w:szCs w:val="28"/>
          <w:rtl w:val="0"/>
          <w:lang w:val="en-US"/>
        </w:rPr>
        <w:t xml:space="preserve">Christine Smith, </w:t>
      </w:r>
      <w:r>
        <w:rPr>
          <w:rFonts w:ascii="Times Roman" w:hAnsi="Times Roman"/>
          <w:sz w:val="28"/>
          <w:szCs w:val="28"/>
          <w:rtl w:val="0"/>
          <w:lang w:val="en-US"/>
        </w:rPr>
        <w:t>Shelly Warren, Greg Hale, Jen Lyle, Jennifer Connors</w:t>
      </w:r>
      <w:r>
        <w:rPr>
          <w:rFonts w:ascii="Times Roman" w:hAnsi="Times Roman"/>
          <w:sz w:val="28"/>
          <w:szCs w:val="28"/>
          <w:rtl w:val="0"/>
          <w:lang w:val="en-US"/>
        </w:rPr>
        <w:t>, Carolyn Hale, Kristi Taylor, Gretl Blodgett</w:t>
      </w:r>
    </w:p>
    <w:p>
      <w:pPr>
        <w:pStyle w:val="Body A"/>
        <w:rPr>
          <w:rFonts w:ascii="Times Roman" w:cs="Times Roman" w:hAnsi="Times Roman" w:eastAsia="Times Roman"/>
        </w:rPr>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Previous Meeting Minutes </w:t>
      </w:r>
    </w:p>
    <w:p>
      <w:pPr>
        <w:pStyle w:val="Body A"/>
        <w:rPr>
          <w:rFonts w:ascii="Times Roman" w:cs="Times Roman" w:hAnsi="Times Roman" w:eastAsia="Times Roman"/>
          <w:sz w:val="28"/>
          <w:szCs w:val="28"/>
          <w:u w:val="single"/>
        </w:rPr>
      </w:pPr>
    </w:p>
    <w:p>
      <w:pPr>
        <w:pStyle w:val="Body A"/>
        <w:rPr>
          <w:rFonts w:ascii="Times Roman" w:cs="Times Roman" w:hAnsi="Times Roman" w:eastAsia="Times Roman"/>
          <w:sz w:val="28"/>
          <w:szCs w:val="28"/>
        </w:rPr>
      </w:pPr>
      <w:r>
        <w:rPr>
          <w:rFonts w:ascii="Times Roman" w:hAnsi="Times Roman"/>
          <w:sz w:val="28"/>
          <w:szCs w:val="28"/>
          <w:rtl w:val="0"/>
          <w:lang w:val="en-US"/>
        </w:rPr>
        <w:t xml:space="preserve">Previous minutes for </w:t>
      </w:r>
      <w:r>
        <w:rPr>
          <w:rFonts w:ascii="Times Roman" w:hAnsi="Times Roman"/>
          <w:sz w:val="28"/>
          <w:szCs w:val="28"/>
          <w:rtl w:val="0"/>
          <w:lang w:val="en-US"/>
        </w:rPr>
        <w:t>November 14,</w:t>
      </w:r>
      <w:r>
        <w:rPr>
          <w:rFonts w:ascii="Times Roman" w:hAnsi="Times Roman"/>
          <w:sz w:val="28"/>
          <w:szCs w:val="28"/>
          <w:rtl w:val="0"/>
          <w:lang w:val="en-US"/>
        </w:rPr>
        <w:t xml:space="preserve"> 2022 were reviewed. </w:t>
      </w:r>
      <w:r>
        <w:rPr>
          <w:rFonts w:ascii="Times Roman" w:hAnsi="Times Roman"/>
          <w:sz w:val="28"/>
          <w:szCs w:val="28"/>
          <w:rtl w:val="0"/>
          <w:lang w:val="en-US"/>
        </w:rPr>
        <w:t>Jennifer C.</w:t>
      </w:r>
      <w:r>
        <w:rPr>
          <w:rFonts w:ascii="Times Roman" w:hAnsi="Times Roman"/>
          <w:sz w:val="28"/>
          <w:szCs w:val="28"/>
          <w:rtl w:val="0"/>
          <w:lang w:val="en-US"/>
        </w:rPr>
        <w:t xml:space="preserve"> made a motion to approve the minutes as presented. </w:t>
      </w:r>
      <w:r>
        <w:rPr>
          <w:rFonts w:ascii="Times Roman" w:hAnsi="Times Roman"/>
          <w:sz w:val="28"/>
          <w:szCs w:val="28"/>
          <w:rtl w:val="0"/>
          <w:lang w:val="en-US"/>
        </w:rPr>
        <w:t>Greg</w:t>
      </w:r>
      <w:r>
        <w:rPr>
          <w:rFonts w:ascii="Times Roman" w:hAnsi="Times Roman"/>
          <w:sz w:val="28"/>
          <w:szCs w:val="28"/>
          <w:rtl w:val="0"/>
          <w:lang w:val="en-US"/>
        </w:rPr>
        <w:t xml:space="preserve"> seconded the motion. All present voted aye, and the minutes were approved.</w:t>
      </w:r>
    </w:p>
    <w:p>
      <w:pPr>
        <w:pStyle w:val="Body A"/>
        <w:rPr>
          <w:rFonts w:ascii="Times Roman" w:cs="Times Roman" w:hAnsi="Times Roman" w:eastAsia="Times Roman"/>
          <w:sz w:val="28"/>
          <w:szCs w:val="28"/>
        </w:rPr>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Treasurer's Report </w:t>
      </w:r>
    </w:p>
    <w:p>
      <w:pPr>
        <w:pStyle w:val="Body A"/>
        <w:rPr>
          <w:rFonts w:ascii="Times Roman" w:cs="Times Roman" w:hAnsi="Times Roman" w:eastAsia="Times Roman"/>
          <w:b w:val="1"/>
          <w:bCs w:val="1"/>
          <w:sz w:val="28"/>
          <w:szCs w:val="28"/>
          <w:u w:val="single"/>
        </w:rPr>
      </w:pP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Balance between expenses and revenue is $7303.86</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AZMBA total profit is $7,700.</w:t>
      </w:r>
    </w:p>
    <w:p>
      <w:pPr>
        <w:pStyle w:val="Body A"/>
        <w:rPr>
          <w:rFonts w:ascii="Times Roman" w:cs="Times Roman" w:hAnsi="Times Roman" w:eastAsia="Times Roman"/>
          <w:sz w:val="28"/>
          <w:szCs w:val="28"/>
        </w:rPr>
      </w:pPr>
    </w:p>
    <w:p>
      <w:pPr>
        <w:pStyle w:val="Body A"/>
        <w:rPr>
          <w:rFonts w:ascii="Times Roman" w:cs="Times Roman" w:hAnsi="Times Roman" w:eastAsia="Times Roman"/>
          <w:sz w:val="28"/>
          <w:szCs w:val="28"/>
        </w:rPr>
      </w:pPr>
      <w:r>
        <w:rPr>
          <w:rFonts w:ascii="Times Roman" w:hAnsi="Times Roman"/>
          <w:sz w:val="28"/>
          <w:szCs w:val="28"/>
          <w:rtl w:val="0"/>
          <w:lang w:val="en-US"/>
        </w:rPr>
        <w:t>Treasurer's report was reviewed.</w:t>
      </w:r>
      <w:r>
        <w:rPr>
          <w:rFonts w:ascii="Times Roman" w:hAnsi="Times Roman"/>
          <w:sz w:val="28"/>
          <w:szCs w:val="28"/>
          <w:rtl w:val="0"/>
          <w:lang w:val="en-US"/>
        </w:rPr>
        <w:t xml:space="preserve"> Jen L.</w:t>
      </w:r>
      <w:r>
        <w:rPr>
          <w:rFonts w:ascii="Times Roman" w:hAnsi="Times Roman"/>
          <w:sz w:val="28"/>
          <w:szCs w:val="28"/>
          <w:rtl w:val="0"/>
          <w:lang w:val="en-US"/>
        </w:rPr>
        <w:t xml:space="preserve"> made a motion to approve treasurer's report. </w:t>
      </w:r>
      <w:r>
        <w:rPr>
          <w:rFonts w:ascii="Times Roman" w:hAnsi="Times Roman"/>
          <w:sz w:val="28"/>
          <w:szCs w:val="28"/>
          <w:rtl w:val="0"/>
          <w:lang w:val="en-US"/>
        </w:rPr>
        <w:t>Jen C.</w:t>
      </w:r>
      <w:r>
        <w:rPr>
          <w:rFonts w:ascii="Times Roman" w:hAnsi="Times Roman"/>
          <w:sz w:val="28"/>
          <w:szCs w:val="28"/>
          <w:rtl w:val="0"/>
          <w:lang w:val="en-US"/>
        </w:rPr>
        <w:t xml:space="preserve"> seconded the motion. All presented voted aye, and the report was approved.</w:t>
      </w:r>
    </w:p>
    <w:p>
      <w:pPr>
        <w:pStyle w:val="Body A"/>
        <w:rPr>
          <w:rFonts w:ascii="Times Roman" w:cs="Times Roman" w:hAnsi="Times Roman" w:eastAsia="Times Roman"/>
          <w:sz w:val="28"/>
          <w:szCs w:val="28"/>
        </w:rPr>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Band Directors' Update </w:t>
      </w:r>
    </w:p>
    <w:p>
      <w:pPr>
        <w:pStyle w:val="Body A"/>
        <w:rPr>
          <w:rFonts w:ascii="Times Roman" w:cs="Times Roman" w:hAnsi="Times Roman" w:eastAsia="Times Roman"/>
          <w:b w:val="1"/>
          <w:bCs w:val="1"/>
          <w:sz w:val="28"/>
          <w:szCs w:val="28"/>
          <w:u w:val="single"/>
        </w:rPr>
      </w:pP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Winter season is underway. Ben is waiting for travel estimate. Fees for the winter season should go out before break.</w:t>
      </w: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Ben is working on a wishlist to put on the website.</w:t>
      </w: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Directors are traveling to a midwest music education conference. In the past, Boosters has helped fund this but this year, Perry is paying for this.</w:t>
      </w: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Concert, Symphonic and Jazz bands are scheduled for their area concert festivals.</w:t>
      </w: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Ben is working on a field trip to MIM for concert bands.</w:t>
      </w:r>
    </w:p>
    <w:p>
      <w:pPr>
        <w:pStyle w:val="Body A"/>
        <w:bidi w:val="0"/>
        <w:ind w:left="0" w:right="0" w:firstLine="0"/>
        <w:jc w:val="left"/>
        <w:rPr>
          <w:rFonts w:ascii="Times Roman" w:cs="Times Roman" w:hAnsi="Times Roman" w:eastAsia="Times Roman"/>
          <w:sz w:val="28"/>
          <w:szCs w:val="28"/>
          <w:rtl w:val="0"/>
        </w:rPr>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Committee Reports</w:t>
      </w:r>
    </w:p>
    <w:p>
      <w:pPr>
        <w:pStyle w:val="Body A"/>
        <w:rPr>
          <w:rFonts w:ascii="Times Roman" w:cs="Times Roman" w:hAnsi="Times Roman" w:eastAsia="Times Roman"/>
          <w:b w:val="1"/>
          <w:bCs w:val="1"/>
          <w:sz w:val="28"/>
          <w:szCs w:val="28"/>
          <w:u w:val="single"/>
        </w:rPr>
      </w:pP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Director of Events</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Band banquet was a great hit. The only suggestion would to space two food lines further apart so it would be obvious there are two lines, thus cutting down on longer lines. It was agreed it was nice having CUSD catering set up and take down so parents could take the night off.</w:t>
      </w:r>
    </w:p>
    <w:p>
      <w:pPr>
        <w:pStyle w:val="Body A"/>
        <w:rPr>
          <w:rFonts w:ascii="Times Roman" w:cs="Times Roman" w:hAnsi="Times Roman" w:eastAsia="Times Roman"/>
          <w:sz w:val="28"/>
          <w:szCs w:val="28"/>
        </w:rPr>
      </w:pP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Director of Revenue</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Kristi is looking into multiple fundraiser restaurant nights including Chipotle, Backyard Taco, Someburros, Barros and Panda. There is also an opportunity to do a fundraiser through the Wyatt</w:t>
      </w:r>
      <w:r>
        <w:rPr>
          <w:rFonts w:ascii="Times Roman" w:hAnsi="Times Roman" w:hint="default"/>
          <w:sz w:val="28"/>
          <w:szCs w:val="28"/>
          <w:rtl w:val="0"/>
          <w:lang w:val="en-US"/>
        </w:rPr>
        <w:t>’</w:t>
      </w:r>
      <w:r>
        <w:rPr>
          <w:rFonts w:ascii="Times Roman" w:hAnsi="Times Roman"/>
          <w:sz w:val="28"/>
          <w:szCs w:val="28"/>
          <w:rtl w:val="0"/>
          <w:lang w:val="en-US"/>
        </w:rPr>
        <w:t>s online shop to buy bracelets.</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We will have another Goodwill fundraiser after the first of the year.</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In order to encourage corporate sponsors, Greg will talk at the band concert 12/14/22.</w:t>
      </w:r>
    </w:p>
    <w:p>
      <w:pPr>
        <w:pStyle w:val="Body A"/>
        <w:rPr>
          <w:rFonts w:ascii="Times Roman" w:cs="Times Roman" w:hAnsi="Times Roman" w:eastAsia="Times Roman"/>
          <w:sz w:val="28"/>
          <w:szCs w:val="28"/>
        </w:rPr>
      </w:pP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Director of Operations</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Jen L. and Carolyn are going to have a group of parents wash band uniforms starting in a few weeks. We will also ask for volunteers to come in and help tag uniforms and rehang them.</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It may be helpful to have parents wash winter season uniforms since they are hand sewn and more delicate.</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 xml:space="preserve">Winter season Color Guard will not need a trailer. Winter season Percussion will need two trailers. </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Props are minimal for percussion. No props for guard. Floor painting will also be minimal.</w:t>
      </w:r>
    </w:p>
    <w:p>
      <w:pPr>
        <w:pStyle w:val="Body A"/>
        <w:rPr>
          <w:rFonts w:ascii="Times Roman" w:cs="Times Roman" w:hAnsi="Times Roman" w:eastAsia="Times Roman"/>
          <w:sz w:val="28"/>
          <w:szCs w:val="28"/>
        </w:rPr>
      </w:pPr>
    </w:p>
    <w:p>
      <w:pPr>
        <w:pStyle w:val="Body A"/>
        <w:rPr>
          <w:rFonts w:ascii="Times Roman" w:cs="Times Roman" w:hAnsi="Times Roman" w:eastAsia="Times Roman"/>
          <w:sz w:val="28"/>
          <w:szCs w:val="28"/>
        </w:rPr>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Old Business </w:t>
      </w:r>
    </w:p>
    <w:p>
      <w:pPr>
        <w:pStyle w:val="Body A"/>
        <w:rPr>
          <w:rFonts w:ascii="Times Roman" w:cs="Times Roman" w:hAnsi="Times Roman" w:eastAsia="Times Roman"/>
          <w:b w:val="1"/>
          <w:bCs w:val="1"/>
          <w:sz w:val="28"/>
          <w:szCs w:val="28"/>
          <w:u w:val="single"/>
        </w:rPr>
      </w:pPr>
    </w:p>
    <w:p>
      <w:pPr>
        <w:pStyle w:val="Body A"/>
        <w:numPr>
          <w:ilvl w:val="1"/>
          <w:numId w:val="5"/>
        </w:numPr>
        <w:bidi w:val="0"/>
        <w:ind w:right="0"/>
        <w:jc w:val="left"/>
        <w:rPr>
          <w:rFonts w:ascii="Times Roman" w:hAnsi="Times Roman"/>
          <w:sz w:val="28"/>
          <w:szCs w:val="28"/>
          <w:rtl w:val="0"/>
          <w:lang w:val="en-US"/>
        </w:rPr>
      </w:pPr>
      <w:r>
        <w:rPr>
          <w:rFonts w:ascii="Times Roman" w:hAnsi="Times Roman"/>
          <w:sz w:val="28"/>
          <w:szCs w:val="28"/>
          <w:rtl w:val="0"/>
          <w:lang w:val="en-US"/>
        </w:rPr>
        <w:t>No old business discussed (or addressed above)</w:t>
      </w:r>
    </w:p>
    <w:p>
      <w:pPr>
        <w:pStyle w:val="Body B"/>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New Business/Matters of Decision</w:t>
      </w:r>
    </w:p>
    <w:p>
      <w:pPr>
        <w:pStyle w:val="Body A"/>
        <w:rPr>
          <w:rFonts w:ascii="Times Roman" w:cs="Times Roman" w:hAnsi="Times Roman" w:eastAsia="Times Roman"/>
          <w:b w:val="1"/>
          <w:bCs w:val="1"/>
          <w:sz w:val="28"/>
          <w:szCs w:val="28"/>
          <w:u w:val="single"/>
        </w:rPr>
      </w:pPr>
    </w:p>
    <w:p>
      <w:pPr>
        <w:pStyle w:val="Body A"/>
        <w:numPr>
          <w:ilvl w:val="2"/>
          <w:numId w:val="5"/>
        </w:numPr>
        <w:bidi w:val="0"/>
        <w:ind w:right="0"/>
        <w:jc w:val="left"/>
        <w:rPr>
          <w:rFonts w:ascii="Times Roman" w:hAnsi="Times Roman"/>
          <w:sz w:val="28"/>
          <w:szCs w:val="28"/>
          <w:rtl w:val="0"/>
          <w:lang w:val="en-US"/>
        </w:rPr>
      </w:pPr>
      <w:r>
        <w:rPr>
          <w:rFonts w:ascii="Times Roman" w:hAnsi="Times Roman"/>
          <w:sz w:val="28"/>
          <w:szCs w:val="28"/>
          <w:rtl w:val="0"/>
          <w:lang w:val="en-US"/>
        </w:rPr>
        <w:t>We will review board and lead positions at our next board meeting so we can let potentially interested parents know each job/duty entails.</w:t>
      </w:r>
    </w:p>
    <w:p>
      <w:pPr>
        <w:pStyle w:val="Body A"/>
        <w:rPr>
          <w:rFonts w:ascii="Times Roman" w:cs="Times Roman" w:hAnsi="Times Roman" w:eastAsia="Times Roman"/>
          <w:sz w:val="28"/>
          <w:szCs w:val="28"/>
        </w:rPr>
      </w:pPr>
      <w:r>
        <w:rPr>
          <w:rFonts w:ascii="Times Roman" w:cs="Times Roman" w:hAnsi="Times Roman" w:eastAsia="Times Roman"/>
          <w:sz w:val="28"/>
          <w:szCs w:val="28"/>
        </w:rPr>
        <w:tab/>
        <w:tab/>
      </w:r>
    </w:p>
    <w:p>
      <w:pPr>
        <w:pStyle w:val="Body A"/>
        <w:rPr>
          <w:rFonts w:ascii="Times Roman" w:cs="Times Roman" w:hAnsi="Times Roman" w:eastAsia="Times Roman"/>
          <w:sz w:val="28"/>
          <w:szCs w:val="28"/>
        </w:rPr>
      </w:pPr>
    </w:p>
    <w:p>
      <w:pPr>
        <w:pStyle w:val="Body A"/>
        <w:rPr>
          <w:rFonts w:ascii="Times Roman" w:cs="Times Roman" w:hAnsi="Times Roman" w:eastAsia="Times Roman"/>
          <w:b w:val="1"/>
          <w:bCs w:val="1"/>
          <w:sz w:val="28"/>
          <w:szCs w:val="28"/>
        </w:rPr>
      </w:pPr>
      <w:r>
        <w:rPr>
          <w:rFonts w:ascii="Times Roman" w:hAnsi="Times Roman"/>
          <w:b w:val="1"/>
          <w:bCs w:val="1"/>
          <w:sz w:val="28"/>
          <w:szCs w:val="28"/>
          <w:rtl w:val="0"/>
          <w:lang w:val="en-US"/>
        </w:rPr>
        <w:t xml:space="preserve">Meeting Close </w:t>
      </w:r>
    </w:p>
    <w:p>
      <w:pPr>
        <w:pStyle w:val="Body A"/>
        <w:rPr>
          <w:rFonts w:ascii="Times Roman" w:cs="Times Roman" w:hAnsi="Times Roman" w:eastAsia="Times Roman"/>
          <w:b w:val="1"/>
          <w:bCs w:val="1"/>
          <w:sz w:val="28"/>
          <w:szCs w:val="28"/>
        </w:rPr>
      </w:pPr>
    </w:p>
    <w:p>
      <w:pPr>
        <w:pStyle w:val="Body A"/>
        <w:numPr>
          <w:ilvl w:val="0"/>
          <w:numId w:val="6"/>
        </w:numPr>
        <w:bidi w:val="0"/>
        <w:ind w:right="0"/>
        <w:jc w:val="left"/>
        <w:rPr>
          <w:rFonts w:ascii="Times Roman" w:hAnsi="Times Roman"/>
          <w:sz w:val="28"/>
          <w:szCs w:val="28"/>
          <w:rtl w:val="0"/>
          <w:lang w:val="en-US"/>
        </w:rPr>
      </w:pPr>
      <w:r>
        <w:rPr>
          <w:rFonts w:ascii="Times Roman" w:hAnsi="Times Roman"/>
          <w:sz w:val="28"/>
          <w:szCs w:val="28"/>
          <w:rtl w:val="0"/>
          <w:lang w:val="en-US"/>
        </w:rPr>
        <w:t xml:space="preserve">Next meeting: </w:t>
      </w:r>
      <w:r>
        <w:rPr>
          <w:rFonts w:ascii="Times Roman" w:hAnsi="Times Roman"/>
          <w:sz w:val="28"/>
          <w:szCs w:val="28"/>
          <w:rtl w:val="0"/>
          <w:lang w:val="en-US"/>
        </w:rPr>
        <w:t>January 10, 2023</w:t>
      </w:r>
    </w:p>
    <w:p>
      <w:pPr>
        <w:pStyle w:val="Body A"/>
        <w:bidi w:val="0"/>
        <w:ind w:left="0" w:right="0" w:firstLine="0"/>
        <w:jc w:val="left"/>
        <w:rPr>
          <w:rFonts w:ascii="Times Roman" w:cs="Times Roman" w:hAnsi="Times Roman" w:eastAsia="Times Roman"/>
          <w:sz w:val="28"/>
          <w:szCs w:val="28"/>
          <w:rtl w:val="0"/>
        </w:rPr>
      </w:pPr>
    </w:p>
    <w:p>
      <w:pPr>
        <w:pStyle w:val="Body A"/>
        <w:rPr>
          <w:rFonts w:ascii="Times Roman" w:cs="Times Roman" w:hAnsi="Times Roman" w:eastAsia="Times Roman"/>
          <w:sz w:val="28"/>
          <w:szCs w:val="28"/>
        </w:rPr>
      </w:pPr>
      <w:r>
        <w:rPr>
          <w:rFonts w:ascii="Times Roman" w:hAnsi="Times Roman"/>
          <w:sz w:val="28"/>
          <w:szCs w:val="28"/>
          <w:rtl w:val="0"/>
          <w:lang w:val="en-US"/>
        </w:rPr>
        <w:t xml:space="preserve">Motion to adjourn the meeting was made by Jen C. </w:t>
      </w:r>
      <w:r>
        <w:rPr>
          <w:rFonts w:ascii="Times Roman" w:hAnsi="Times Roman"/>
          <w:sz w:val="28"/>
          <w:szCs w:val="28"/>
          <w:rtl w:val="0"/>
          <w:lang w:val="en-US"/>
        </w:rPr>
        <w:t>Jen L.</w:t>
      </w:r>
      <w:r>
        <w:rPr>
          <w:rFonts w:ascii="Times Roman" w:hAnsi="Times Roman"/>
          <w:sz w:val="28"/>
          <w:szCs w:val="28"/>
          <w:rtl w:val="0"/>
          <w:lang w:val="en-US"/>
        </w:rPr>
        <w:t xml:space="preserve"> seconded the motion. Meeting adjourned at </w:t>
      </w:r>
      <w:r>
        <w:rPr>
          <w:rFonts w:ascii="Times Roman" w:hAnsi="Times Roman"/>
          <w:sz w:val="28"/>
          <w:szCs w:val="28"/>
          <w:rtl w:val="0"/>
          <w:lang w:val="en-US"/>
        </w:rPr>
        <w:t xml:space="preserve">7:17 </w:t>
      </w:r>
      <w:r>
        <w:rPr>
          <w:rFonts w:ascii="Times Roman" w:hAnsi="Times Roman"/>
          <w:sz w:val="28"/>
          <w:szCs w:val="28"/>
          <w:rtl w:val="0"/>
          <w:lang w:val="en-US"/>
        </w:rPr>
        <w:t>p.m. by Shelly</w:t>
      </w:r>
    </w:p>
    <w:p>
      <w:pPr>
        <w:pStyle w:val="Body A"/>
        <w:rPr>
          <w:rFonts w:ascii="Times Roman" w:cs="Times Roman" w:hAnsi="Times Roman" w:eastAsia="Times Roman"/>
          <w:sz w:val="28"/>
          <w:szCs w:val="28"/>
        </w:rPr>
      </w:pPr>
    </w:p>
    <w:p>
      <w:pPr>
        <w:pStyle w:val="Body A"/>
        <w:rPr>
          <w:rFonts w:ascii="Times Roman" w:cs="Times Roman" w:hAnsi="Times Roman" w:eastAsia="Times Roman"/>
          <w:sz w:val="28"/>
          <w:szCs w:val="28"/>
        </w:rPr>
      </w:pPr>
      <w:r>
        <w:rPr>
          <w:rFonts w:ascii="Times Roman" w:hAnsi="Times Roman"/>
          <w:sz w:val="28"/>
          <w:szCs w:val="28"/>
          <w:rtl w:val="0"/>
          <w:lang w:val="en-US"/>
        </w:rPr>
        <w:t>Minutes submitted by: Jen Lyle</w:t>
      </w:r>
    </w:p>
    <w:p>
      <w:pPr>
        <w:pStyle w:val="Body A"/>
      </w:pPr>
      <w:r>
        <w:rPr>
          <w:rFonts w:ascii="Times Roman" w:hAnsi="Times Roman"/>
          <w:sz w:val="28"/>
          <w:szCs w:val="28"/>
          <w:rtl w:val="0"/>
          <w:lang w:val="en-US"/>
        </w:rPr>
        <w:t>Minutes approved: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312" w:hanging="312"/>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40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58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6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98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16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34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52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70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ind w:left="415" w:hanging="41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47"/>
        <w:szCs w:val="47"/>
        <w:highlight w:val="none"/>
        <w:vertAlign w:val="baseline"/>
      </w:rPr>
    </w:lvl>
    <w:lvl w:ilvl="1">
      <w:start w:val="1"/>
      <w:numFmt w:val="bullet"/>
      <w:suff w:val="tab"/>
      <w:lvlText w:val="-"/>
      <w:lvlJc w:val="left"/>
      <w:pPr>
        <w:ind w:left="655" w:hanging="41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47"/>
        <w:szCs w:val="47"/>
        <w:highlight w:val="none"/>
        <w:vertAlign w:val="baseline"/>
      </w:rPr>
    </w:lvl>
    <w:lvl w:ilvl="2">
      <w:start w:val="1"/>
      <w:numFmt w:val="bullet"/>
      <w:suff w:val="tab"/>
      <w:lvlText w:val="-"/>
      <w:lvlJc w:val="left"/>
      <w:pPr>
        <w:ind w:left="78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3">
      <w:start w:val="1"/>
      <w:numFmt w:val="bullet"/>
      <w:suff w:val="tab"/>
      <w:lvlText w:val="-"/>
      <w:lvlJc w:val="left"/>
      <w:pPr>
        <w:ind w:left="102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4">
      <w:start w:val="1"/>
      <w:numFmt w:val="bullet"/>
      <w:suff w:val="tab"/>
      <w:lvlText w:val="-"/>
      <w:lvlJc w:val="left"/>
      <w:pPr>
        <w:ind w:left="126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5">
      <w:start w:val="1"/>
      <w:numFmt w:val="bullet"/>
      <w:suff w:val="tab"/>
      <w:lvlText w:val="-"/>
      <w:lvlJc w:val="left"/>
      <w:pPr>
        <w:ind w:left="150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6">
      <w:start w:val="1"/>
      <w:numFmt w:val="bullet"/>
      <w:suff w:val="tab"/>
      <w:lvlText w:val="-"/>
      <w:lvlJc w:val="left"/>
      <w:pPr>
        <w:ind w:left="174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7">
      <w:start w:val="1"/>
      <w:numFmt w:val="bullet"/>
      <w:suff w:val="tab"/>
      <w:lvlText w:val="-"/>
      <w:lvlJc w:val="left"/>
      <w:pPr>
        <w:ind w:left="198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8">
      <w:start w:val="1"/>
      <w:numFmt w:val="bullet"/>
      <w:suff w:val="tab"/>
      <w:lvlText w:val="-"/>
      <w:lvlJc w:val="left"/>
      <w:pPr>
        <w:ind w:left="222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abstractNum>
  <w:num w:numId="1">
    <w:abstractNumId w:val="1"/>
  </w:num>
  <w:num w:numId="2">
    <w:abstractNumId w:val="0"/>
  </w:num>
  <w:num w:numId="3">
    <w:abstractNumId w:val="3"/>
  </w:num>
  <w:num w:numId="4">
    <w:abstractNumId w:val="2"/>
  </w:num>
  <w:num w:numId="5">
    <w:abstractNumId w:val="0"/>
    <w:lvlOverride w:ilvl="0">
      <w:lvl w:ilvl="0">
        <w:start w:val="1"/>
        <w:numFmt w:val="bullet"/>
        <w:suff w:val="tab"/>
        <w:lvlText w:val="•"/>
        <w:lvlJc w:val="left"/>
        <w:pPr>
          <w:ind w:left="312" w:hanging="312"/>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40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58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76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94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112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130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148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166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abstractNumId w:val="0"/>
    <w:lvlOverride w:ilvl="0">
      <w:lvl w:ilvl="0">
        <w:start w:val="1"/>
        <w:numFmt w:val="bullet"/>
        <w:suff w:val="tab"/>
        <w:lvlText w:val="•"/>
        <w:lvlJc w:val="left"/>
        <w:pPr>
          <w:ind w:left="564" w:hanging="344"/>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bullet"/>
        <w:suff w:val="tab"/>
        <w:lvlText w:val="•"/>
        <w:lvlJc w:val="left"/>
        <w:pPr>
          <w:ind w:left="40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bullet"/>
        <w:suff w:val="tab"/>
        <w:lvlText w:val="•"/>
        <w:lvlJc w:val="left"/>
        <w:pPr>
          <w:ind w:left="58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suff w:val="tab"/>
        <w:lvlText w:val="•"/>
        <w:lvlJc w:val="left"/>
        <w:pPr>
          <w:ind w:left="76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suff w:val="tab"/>
        <w:lvlText w:val="•"/>
        <w:lvlJc w:val="left"/>
        <w:pPr>
          <w:ind w:left="94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suff w:val="tab"/>
        <w:lvlText w:val="•"/>
        <w:lvlJc w:val="left"/>
        <w:pPr>
          <w:ind w:left="112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suff w:val="tab"/>
        <w:lvlText w:val="•"/>
        <w:lvlJc w:val="left"/>
        <w:pPr>
          <w:ind w:left="130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suff w:val="tab"/>
        <w:lvlText w:val="•"/>
        <w:lvlJc w:val="left"/>
        <w:pPr>
          <w:ind w:left="148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suff w:val="tab"/>
        <w:lvlText w:val="•"/>
        <w:lvlJc w:val="left"/>
        <w:pPr>
          <w:ind w:left="166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
    <w:name w:val="Bullet"/>
    <w:pPr>
      <w:numPr>
        <w:numId w:val="1"/>
      </w:numPr>
    </w:pPr>
  </w:style>
  <w:style w:type="numbering" w:styleId="Dash">
    <w:name w:val="Dash"/>
    <w:pPr>
      <w:numPr>
        <w:numId w:val="3"/>
      </w:numPr>
    </w:p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